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FB" w:rsidRPr="003F2D0A" w:rsidRDefault="00633B6D" w:rsidP="00633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0A">
        <w:rPr>
          <w:rFonts w:ascii="Times New Roman" w:hAnsi="Times New Roman" w:cs="Times New Roman"/>
          <w:b/>
          <w:sz w:val="28"/>
          <w:szCs w:val="28"/>
        </w:rPr>
        <w:t>ЧТО НУЖНО ЗНАТЬ ПРИ НАПРАВЛЕНИИ ОБРАЩЕНИЙ В ОРГАНЫ ПРОКУРАТУРЫ</w:t>
      </w:r>
    </w:p>
    <w:p w:rsidR="00633B6D" w:rsidRDefault="00633B6D" w:rsidP="00633B6D">
      <w:pPr>
        <w:jc w:val="center"/>
        <w:rPr>
          <w:rFonts w:ascii="Times New Roman" w:hAnsi="Times New Roman" w:cs="Times New Roman"/>
          <w:b/>
        </w:rPr>
      </w:pPr>
    </w:p>
    <w:p w:rsidR="00633B6D" w:rsidRDefault="00633B6D" w:rsidP="00633B6D">
      <w:pPr>
        <w:pStyle w:val="ConsPlusNormal"/>
        <w:ind w:right="-2" w:firstLine="70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2" name="Рисунок 2" descr="https://avto-informator.com/upload/images/5ab0ed2e83dc6_c76058b136b1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-informator.com/upload/images/5ab0ed2e83dc6_c76058b136b1cf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4E1">
        <w:t>Работ</w:t>
      </w:r>
      <w:r>
        <w:t xml:space="preserve">а с </w:t>
      </w:r>
      <w:r w:rsidRPr="000714E1">
        <w:t>обращениями</w:t>
      </w:r>
      <w:r>
        <w:t xml:space="preserve"> граждан</w:t>
      </w:r>
      <w:r w:rsidRPr="000714E1">
        <w:t xml:space="preserve"> </w:t>
      </w:r>
      <w:r>
        <w:t>считается</w:t>
      </w:r>
      <w:r w:rsidRPr="000714E1">
        <w:t xml:space="preserve"> одним из приоритетных направлений прокурорской деятельности</w:t>
      </w:r>
      <w:r>
        <w:t>.</w:t>
      </w:r>
      <w:r w:rsidRPr="004A546E">
        <w:t xml:space="preserve"> </w:t>
      </w:r>
    </w:p>
    <w:p w:rsidR="00633B6D" w:rsidRDefault="00633B6D" w:rsidP="00633B6D">
      <w:pPr>
        <w:pStyle w:val="ConsPlusNormal"/>
        <w:ind w:right="-2" w:firstLine="708"/>
        <w:jc w:val="both"/>
      </w:pPr>
      <w:r>
        <w:t xml:space="preserve">При рассмотрении обращений должностные лица органов прокуратуры ставят цель </w:t>
      </w:r>
      <w:r w:rsidRPr="004A546E">
        <w:t>доби</w:t>
      </w:r>
      <w:r>
        <w:t xml:space="preserve">ться </w:t>
      </w:r>
      <w:r w:rsidRPr="004A546E">
        <w:t>во</w:t>
      </w:r>
      <w:r>
        <w:t xml:space="preserve">сстановления в полном объеме </w:t>
      </w:r>
      <w:r w:rsidRPr="004A546E">
        <w:t>нарушенных прав и законных интересов</w:t>
      </w:r>
      <w:r>
        <w:t xml:space="preserve"> человека и гражданина</w:t>
      </w:r>
      <w:r w:rsidRPr="004A546E">
        <w:t>.</w:t>
      </w:r>
    </w:p>
    <w:p w:rsidR="00633B6D" w:rsidRDefault="00633B6D" w:rsidP="00633B6D">
      <w:pPr>
        <w:pStyle w:val="ConsPlusNormal"/>
        <w:ind w:right="-2" w:firstLine="708"/>
        <w:jc w:val="both"/>
      </w:pPr>
      <w:r w:rsidRPr="004A546E">
        <w:t>Особое внимание в работе с обращениями уделя</w:t>
      </w:r>
      <w:r>
        <w:t>ется</w:t>
      </w:r>
      <w:r w:rsidRPr="004A546E">
        <w:t xml:space="preserve"> социально незащищенным категориям населения: ветеранам, инвалидам, несовершеннолетним, многодетным семьям и малоимущим гражданам.</w:t>
      </w:r>
    </w:p>
    <w:p w:rsidR="00633B6D" w:rsidRDefault="00633B6D" w:rsidP="00633B6D">
      <w:pPr>
        <w:pStyle w:val="ConsPlusNormal"/>
        <w:ind w:right="-2" w:firstLine="708"/>
        <w:jc w:val="both"/>
      </w:pPr>
      <w:r w:rsidRPr="00EC5FD0">
        <w:t>Перечень вопросов, действия</w:t>
      </w:r>
      <w:r w:rsidR="003F2D0A">
        <w:t>,</w:t>
      </w:r>
      <w:r w:rsidRPr="00EC5FD0">
        <w:t xml:space="preserve"> бездействия</w:t>
      </w:r>
      <w:r w:rsidR="003F2D0A">
        <w:t>, принятые решения,</w:t>
      </w:r>
      <w:r w:rsidRPr="00EC5FD0">
        <w:t xml:space="preserve"> </w:t>
      </w:r>
      <w:r w:rsidR="003F2D0A">
        <w:t>которые</w:t>
      </w:r>
      <w:r w:rsidRPr="00EC5FD0">
        <w:t xml:space="preserve"> могут быть обжалованы в</w:t>
      </w:r>
      <w:r>
        <w:t xml:space="preserve"> прокуратуру, достаточно широк и </w:t>
      </w:r>
      <w:r w:rsidRPr="00EC5FD0">
        <w:t xml:space="preserve">определен </w:t>
      </w:r>
      <w:r>
        <w:t>Федеральным законом от 17.01.1992 № 2201-1</w:t>
      </w:r>
      <w:r w:rsidRPr="00EC5FD0">
        <w:t xml:space="preserve"> «О пр</w:t>
      </w:r>
      <w:r>
        <w:t>окуратуре Российской Федерации».</w:t>
      </w:r>
    </w:p>
    <w:p w:rsidR="00633B6D" w:rsidRDefault="00633B6D" w:rsidP="00633B6D">
      <w:pPr>
        <w:pStyle w:val="ConsPlusNormal"/>
        <w:ind w:right="-2" w:firstLine="720"/>
        <w:jc w:val="both"/>
      </w:pPr>
      <w:r>
        <w:t xml:space="preserve">Так, в </w:t>
      </w:r>
      <w:r w:rsidRPr="00D6430D">
        <w:t xml:space="preserve">органах прокуратуры </w:t>
      </w:r>
      <w:r w:rsidRPr="00CC7DDC">
        <w:t>Российской Федерации</w:t>
      </w:r>
      <w:r w:rsidRPr="00D6430D">
        <w:t xml:space="preserve"> в соответствии с их полномочиями разрешаются заявления, жалобы и иные обращения, содержа</w:t>
      </w:r>
      <w:r>
        <w:t>щие сведения о нарушении законов, а также прав и свобод человека и гражданина</w:t>
      </w:r>
      <w:r w:rsidRPr="00D6430D">
        <w:t xml:space="preserve">. </w:t>
      </w:r>
      <w:r>
        <w:t>При этом, р</w:t>
      </w:r>
      <w:r w:rsidRPr="00D6430D">
        <w:t>ешение</w:t>
      </w:r>
      <w:r>
        <w:t xml:space="preserve"> прокурора</w:t>
      </w:r>
      <w:r w:rsidRPr="00D6430D">
        <w:t xml:space="preserve">, принятое </w:t>
      </w:r>
      <w:r>
        <w:t>по результатам рассмотрения обращения</w:t>
      </w:r>
      <w:r w:rsidRPr="00D6430D">
        <w:t xml:space="preserve">, не </w:t>
      </w:r>
      <w:r>
        <w:t>является препятствием для обращения</w:t>
      </w:r>
      <w:r w:rsidRPr="00D6430D">
        <w:t xml:space="preserve"> лица за защитой своих прав в суд. </w:t>
      </w:r>
    </w:p>
    <w:p w:rsidR="00633B6D" w:rsidRDefault="00633B6D" w:rsidP="00633B6D">
      <w:pPr>
        <w:pStyle w:val="ConsPlusNormal"/>
        <w:ind w:right="-2" w:firstLine="720"/>
        <w:jc w:val="both"/>
      </w:pPr>
      <w:r>
        <w:t>При направлении обращений в органы прокуратуры следует иметь в виду, что граждане вправе обращаться в органы прокуратуры как с письменными, так и с устными обращениями. Устные обращения принимаются дежурными прокурорами в ходе личного приема граждан, который проводится в течение всего рабочего дня.</w:t>
      </w:r>
    </w:p>
    <w:p w:rsidR="00633B6D" w:rsidRDefault="00633B6D" w:rsidP="00633B6D">
      <w:pPr>
        <w:pStyle w:val="ConsPlusNormal"/>
        <w:ind w:right="-2" w:firstLine="720"/>
        <w:jc w:val="both"/>
      </w:pPr>
      <w:r>
        <w:t xml:space="preserve">Письменное обращение гражданина, направляемое в органы прокуратуры, </w:t>
      </w:r>
      <w:r w:rsidRPr="005B45E3">
        <w:t>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 и дату.</w:t>
      </w:r>
    </w:p>
    <w:p w:rsidR="00633B6D" w:rsidRPr="005B45E3" w:rsidRDefault="00633B6D" w:rsidP="00633B6D">
      <w:pPr>
        <w:pStyle w:val="ConsPlusNormal"/>
        <w:ind w:right="-2" w:firstLine="720"/>
        <w:jc w:val="both"/>
      </w:pPr>
      <w:r>
        <w:rPr>
          <w:lang w:eastAsia="en-US"/>
        </w:rPr>
        <w:t xml:space="preserve">С письменным обращением граждане вправе обращаться не только в ходе личного приема в органах прокуратуры, но и вправе направлять такие обращения почтовыми отправлениями, </w:t>
      </w:r>
      <w:r w:rsidRPr="00323730">
        <w:rPr>
          <w:lang w:eastAsia="en-US"/>
        </w:rPr>
        <w:t>а также через ящики «Для обращений и заявлений</w:t>
      </w:r>
      <w:r>
        <w:rPr>
          <w:lang w:eastAsia="en-US"/>
        </w:rPr>
        <w:t>»</w:t>
      </w:r>
      <w:r w:rsidRPr="00323730">
        <w:rPr>
          <w:lang w:eastAsia="en-US"/>
        </w:rPr>
        <w:t xml:space="preserve">, </w:t>
      </w:r>
      <w:r>
        <w:rPr>
          <w:lang w:eastAsia="en-US"/>
        </w:rPr>
        <w:t>размещенные</w:t>
      </w:r>
      <w:r w:rsidRPr="00323730">
        <w:rPr>
          <w:lang w:eastAsia="en-US"/>
        </w:rPr>
        <w:t xml:space="preserve"> в каждой прокуратуре</w:t>
      </w:r>
      <w:r>
        <w:rPr>
          <w:lang w:eastAsia="en-US"/>
        </w:rPr>
        <w:t xml:space="preserve"> в доступном для граждан месте</w:t>
      </w:r>
      <w:r w:rsidRPr="00323730">
        <w:rPr>
          <w:lang w:eastAsia="en-US"/>
        </w:rPr>
        <w:t>.</w:t>
      </w:r>
    </w:p>
    <w:p w:rsidR="00633B6D" w:rsidRDefault="00633B6D" w:rsidP="003F2D0A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обращения граждан могут быть направлены в органы прокуратуры в форме электронного документа посредством </w:t>
      </w:r>
      <w:r w:rsidRPr="00323730">
        <w:rPr>
          <w:rFonts w:ascii="Times New Roman" w:hAnsi="Times New Roman" w:cs="Times New Roman"/>
          <w:sz w:val="28"/>
          <w:szCs w:val="28"/>
        </w:rPr>
        <w:t>Единого портала прокуратуры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2373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3F2D0A">
        <w:rPr>
          <w:rFonts w:ascii="Times New Roman" w:hAnsi="Times New Roman" w:cs="Times New Roman"/>
          <w:sz w:val="28"/>
          <w:szCs w:val="28"/>
        </w:rPr>
        <w:t xml:space="preserve"> </w:t>
      </w:r>
      <w:r w:rsidRPr="003A7D33">
        <w:rPr>
          <w:rFonts w:ascii="Times New Roman" w:hAnsi="Times New Roman" w:cs="Times New Roman"/>
          <w:sz w:val="28"/>
          <w:szCs w:val="28"/>
          <w:u w:val="single"/>
        </w:rPr>
        <w:t>(https://epp.genproc.gov.ru)</w:t>
      </w:r>
      <w:r>
        <w:rPr>
          <w:rFonts w:ascii="Times New Roman" w:hAnsi="Times New Roman" w:cs="Times New Roman"/>
          <w:sz w:val="28"/>
          <w:szCs w:val="28"/>
        </w:rPr>
        <w:t xml:space="preserve"> или Единого портала госуслуг </w:t>
      </w:r>
      <w:r w:rsidRPr="003A7D33">
        <w:rPr>
          <w:rFonts w:ascii="Times New Roman" w:hAnsi="Times New Roman" w:cs="Times New Roman"/>
          <w:sz w:val="28"/>
          <w:szCs w:val="28"/>
          <w:u w:val="single"/>
        </w:rPr>
        <w:t>(https://www.gosuslugi.ru)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3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B6D" w:rsidRDefault="00633B6D" w:rsidP="003F2D0A">
      <w:pPr>
        <w:pStyle w:val="ConsPlusNormal"/>
        <w:ind w:right="-2" w:firstLine="720"/>
        <w:jc w:val="both"/>
      </w:pPr>
      <w:r>
        <w:lastRenderedPageBreak/>
        <w:t xml:space="preserve">Такие обращения должны содержать фамилию, имя, отчество (последнее - при наличии) гражданина, направившего обращение, адрес электронной почты, по которому должны быть направлены ответ, уведомление о переадресации обращения. </w:t>
      </w:r>
    </w:p>
    <w:p w:rsidR="00633B6D" w:rsidRDefault="00633B6D" w:rsidP="003F2D0A">
      <w:pPr>
        <w:pStyle w:val="ConsPlusNormal"/>
        <w:ind w:right="-2" w:firstLine="720"/>
        <w:jc w:val="both"/>
      </w:pPr>
      <w:r>
        <w:t>В подтверждение изложенных в обращении обстоятельств гражданин вправе приложить к обращению необходимые документы и материалы, а в случае направления обращения в форме электронного документа – прикрепить указанные документы и материалы в электронной форме.</w:t>
      </w:r>
    </w:p>
    <w:p w:rsidR="00633B6D" w:rsidRDefault="00633B6D" w:rsidP="00633B6D">
      <w:pPr>
        <w:pStyle w:val="ConsPlusNormal"/>
        <w:ind w:right="-2" w:firstLine="72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-3306445</wp:posOffset>
            </wp:positionV>
            <wp:extent cx="3086100" cy="2221865"/>
            <wp:effectExtent l="0" t="0" r="0" b="6985"/>
            <wp:wrapTight wrapText="bothSides">
              <wp:wrapPolygon edited="0">
                <wp:start x="0" y="0"/>
                <wp:lineTo x="0" y="21483"/>
                <wp:lineTo x="21467" y="21483"/>
                <wp:lineTo x="21467" y="0"/>
                <wp:lineTo x="0" y="0"/>
              </wp:wrapPolygon>
            </wp:wrapTight>
            <wp:docPr id="1" name="Рисунок 1" descr="https://torg94.ru/wp-content/uploads/2019/08/21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rg94.ru/wp-content/uploads/2019/08/214_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2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Следует отметить, что п</w:t>
      </w:r>
      <w:r w:rsidRPr="000714E1">
        <w:t>ри осуществлении надзора органы прокуратуры не подмен</w:t>
      </w:r>
      <w:r>
        <w:t>яют иные государственные органы, н</w:t>
      </w:r>
      <w:r w:rsidRPr="005C3D0D">
        <w:t>а которые возложены обязанности по соблюдению прав и свобод человека и гражданина в конкретных сферах деятельности. Кроме того, прокурор не вправе вмешиваться в оперативно-хозяйственную деятельность организаций, а также не осуществляет надзор за гражданами</w:t>
      </w:r>
      <w:r>
        <w:t>.</w:t>
      </w:r>
      <w:r w:rsidRPr="005C3D0D">
        <w:t xml:space="preserve"> </w:t>
      </w:r>
    </w:p>
    <w:p w:rsidR="00633B6D" w:rsidRPr="00FB60D8" w:rsidRDefault="00633B6D" w:rsidP="00633B6D">
      <w:pPr>
        <w:pStyle w:val="ConsPlusNormal"/>
        <w:ind w:right="-2" w:firstLine="720"/>
        <w:jc w:val="both"/>
      </w:pPr>
      <w:r w:rsidRPr="00FB60D8">
        <w:t>Поэтому, если в первичных заявлениях</w:t>
      </w:r>
      <w:r>
        <w:t>, направленных в органы прокуратуры,</w:t>
      </w:r>
      <w:r w:rsidRPr="00FB60D8">
        <w:t xml:space="preserve"> содержатся вопросы, разрешение которых отнесено к компетенции иных органов, обращение может быть перенаправлено по подведомственности в течение 7 дней</w:t>
      </w:r>
      <w:r>
        <w:t xml:space="preserve"> с одновременным уведомлением заявителя о направлении обращения</w:t>
      </w:r>
      <w:r w:rsidRPr="00FB60D8">
        <w:t>.</w:t>
      </w:r>
    </w:p>
    <w:p w:rsidR="00633B6D" w:rsidRPr="0014447B" w:rsidRDefault="00633B6D" w:rsidP="00633B6D">
      <w:pPr>
        <w:pStyle w:val="ConsPlusNormal"/>
        <w:ind w:right="-2" w:firstLine="720"/>
        <w:jc w:val="both"/>
      </w:pPr>
      <w:r>
        <w:t xml:space="preserve">Сроки рассмотрения обращений граждан в органах прокуратуры определяются Федеральным законом </w:t>
      </w:r>
      <w:r w:rsidRPr="0014447B">
        <w:t xml:space="preserve">от 02.05.2006 </w:t>
      </w:r>
      <w:r>
        <w:t>№</w:t>
      </w:r>
      <w:r w:rsidRPr="0014447B">
        <w:t xml:space="preserve"> 59-ФЗ</w:t>
      </w:r>
      <w:r>
        <w:t xml:space="preserve"> «</w:t>
      </w:r>
      <w:r w:rsidRPr="0014447B">
        <w:t>О порядке рассмотрения обращений граждан Российской Федерации</w:t>
      </w:r>
      <w:r>
        <w:t xml:space="preserve">», а также </w:t>
      </w:r>
      <w:r w:rsidRPr="0014447B">
        <w:t>Инструкци</w:t>
      </w:r>
      <w:r>
        <w:t>ей</w:t>
      </w:r>
      <w:r w:rsidRPr="0014447B">
        <w:t xml:space="preserve"> о порядке рассмотрения обращений и приема граждан в органах прокуратуры Российской Федерации</w:t>
      </w:r>
      <w:r>
        <w:t xml:space="preserve">, утвержденной приказом Генерального прокурора Российской Федерации </w:t>
      </w:r>
      <w:r w:rsidRPr="0014447B">
        <w:t xml:space="preserve">от 30.01.2013 </w:t>
      </w:r>
      <w:r>
        <w:t>№ 45.</w:t>
      </w:r>
    </w:p>
    <w:p w:rsidR="00633B6D" w:rsidRDefault="00633B6D" w:rsidP="00633B6D">
      <w:pPr>
        <w:pStyle w:val="ConsPlusNormal"/>
        <w:ind w:right="-2" w:firstLine="720"/>
        <w:jc w:val="both"/>
      </w:pPr>
      <w:r>
        <w:t>Так, о</w:t>
      </w:r>
      <w:r w:rsidRPr="00CC7DDC">
        <w:t xml:space="preserve">бращения граждан, военнослужащих и членов их семей, должностных и иных лиц разрешаются в </w:t>
      </w:r>
      <w:r>
        <w:t xml:space="preserve">органах прокуратуры в </w:t>
      </w:r>
      <w:r w:rsidRPr="00CC7DDC">
        <w:t xml:space="preserve">течение 30 дней со дня их регистрации, а не требующие дополнительного изучения и проверки </w:t>
      </w:r>
      <w:r>
        <w:t>–</w:t>
      </w:r>
      <w:r w:rsidRPr="00CC7DDC">
        <w:t xml:space="preserve"> в течение 15 дней</w:t>
      </w:r>
      <w:r w:rsidR="003F2D0A">
        <w:t>.</w:t>
      </w:r>
    </w:p>
    <w:p w:rsidR="00633B6D" w:rsidRPr="00CC7DDC" w:rsidRDefault="00633B6D" w:rsidP="00633B6D">
      <w:pPr>
        <w:pStyle w:val="ConsPlusNormal"/>
        <w:ind w:right="-2" w:firstLine="720"/>
        <w:jc w:val="both"/>
      </w:pPr>
      <w:r>
        <w:t>При этом, е</w:t>
      </w:r>
      <w:r w:rsidRPr="00CC7DDC">
        <w:t>сли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633B6D" w:rsidRDefault="00633B6D" w:rsidP="00633B6D">
      <w:pPr>
        <w:pStyle w:val="ConsPlusNormal"/>
        <w:ind w:right="-2" w:firstLine="720"/>
        <w:jc w:val="both"/>
      </w:pPr>
      <w:r>
        <w:t>Для отдельных категорий населения предусмотрены сокращенные сроки рассмотрения обращений. К примеру, о</w:t>
      </w:r>
      <w:r w:rsidRPr="00CC7DDC">
        <w:t xml:space="preserve">бращения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нарушении их прав и свобод разрешаются в течение 15 дней со дня их регистрации в органах прокуратуры Российской Федерации, а не требующие дополнительного изучения и проверки </w:t>
      </w:r>
      <w:r>
        <w:t>–</w:t>
      </w:r>
      <w:r w:rsidRPr="00CC7DDC">
        <w:t xml:space="preserve"> в течение 7 дней</w:t>
      </w:r>
      <w:r>
        <w:t>.</w:t>
      </w:r>
    </w:p>
    <w:p w:rsidR="00633B6D" w:rsidRPr="00CC7DDC" w:rsidRDefault="00633B6D" w:rsidP="00633B6D">
      <w:pPr>
        <w:pStyle w:val="ConsPlusNormal"/>
        <w:ind w:right="-2" w:firstLine="720"/>
        <w:jc w:val="both"/>
      </w:pPr>
      <w:r w:rsidRPr="00CC7DDC">
        <w:lastRenderedPageBreak/>
        <w:t xml:space="preserve">В случае проведения дополнительной проверки, запроса материалов и в других исключительных случаях срок разрешения обращений </w:t>
      </w:r>
      <w:r>
        <w:t xml:space="preserve">может быть продлен </w:t>
      </w:r>
      <w:r w:rsidRPr="00CC7DDC">
        <w:t>прокурором либо его заместителем с одновременным уведомлением заявителя, но не более чем на 30 дней.</w:t>
      </w:r>
    </w:p>
    <w:p w:rsidR="00633B6D" w:rsidRDefault="00633B6D" w:rsidP="00E73557">
      <w:pPr>
        <w:pStyle w:val="ConsPlusNormal"/>
        <w:ind w:right="-2" w:firstLine="720"/>
        <w:jc w:val="both"/>
      </w:pPr>
      <w:r>
        <w:t>По результатам рассмотрения о</w:t>
      </w:r>
      <w:r w:rsidRPr="00A21AE5">
        <w:t>твет на обращение</w:t>
      </w:r>
      <w:r>
        <w:t>, поступившее в органы прокуратуры в форме электронного документа,</w:t>
      </w:r>
      <w:r w:rsidRPr="00A21AE5">
        <w:t xml:space="preserve"> направляется</w:t>
      </w:r>
      <w:r>
        <w:t xml:space="preserve"> заявителю</w:t>
      </w:r>
      <w:r w:rsidRPr="00A21AE5">
        <w:t xml:space="preserve"> по адресу электронной почты, указанному в обращении, </w:t>
      </w:r>
      <w:r w:rsidR="00E73557">
        <w:t>л</w:t>
      </w:r>
      <w:r w:rsidR="00E73557">
        <w:t>ибо по адресу (уникальному идентификатору) личного кабинета гражданина на Едином портале (при его использовании)</w:t>
      </w:r>
      <w:r w:rsidR="00E73557">
        <w:t xml:space="preserve">, </w:t>
      </w:r>
      <w:r>
        <w:t>а на обращение, поступившее в органы прокуратуры в письменной форме, –</w:t>
      </w:r>
      <w:r w:rsidRPr="00A21AE5">
        <w:t xml:space="preserve"> по почтовому</w:t>
      </w:r>
      <w:r>
        <w:t xml:space="preserve"> адресу, указанному в обращении</w:t>
      </w:r>
      <w:r w:rsidRPr="00A21AE5">
        <w:t>.</w:t>
      </w:r>
    </w:p>
    <w:p w:rsidR="00633B6D" w:rsidRDefault="00633B6D" w:rsidP="003F2D0A">
      <w:pPr>
        <w:pStyle w:val="ConsPlusNormal"/>
        <w:ind w:right="-2" w:firstLine="720"/>
        <w:jc w:val="both"/>
      </w:pPr>
      <w:r>
        <w:t xml:space="preserve">В случаях, когда в рамках проверки по обращению выявлены нарушения законодательства </w:t>
      </w:r>
      <w:proofErr w:type="gramStart"/>
      <w:r>
        <w:t>и</w:t>
      </w:r>
      <w:proofErr w:type="gramEnd"/>
      <w:r>
        <w:t xml:space="preserve"> в связи с этим приняты меры прокурорского реагирования: принесен протест, внесено представление, предъявлен иск или приняты иные меры, </w:t>
      </w:r>
      <w:r w:rsidRPr="0014447B">
        <w:t>заявителю сообщается об этом</w:t>
      </w:r>
      <w:r>
        <w:t xml:space="preserve"> в ответе прокуратуры</w:t>
      </w:r>
      <w:r w:rsidRPr="0014447B">
        <w:t xml:space="preserve">, а также </w:t>
      </w:r>
      <w:r>
        <w:t xml:space="preserve">сообщается </w:t>
      </w:r>
      <w:r w:rsidRPr="0014447B">
        <w:t xml:space="preserve">о последующем информировании о результатах </w:t>
      </w:r>
      <w:r>
        <w:t xml:space="preserve">их </w:t>
      </w:r>
      <w:r w:rsidRPr="0014447B">
        <w:t xml:space="preserve">рассмотрения. </w:t>
      </w:r>
    </w:p>
    <w:p w:rsidR="00633B6D" w:rsidRDefault="00633B6D" w:rsidP="003F2D0A">
      <w:pPr>
        <w:pStyle w:val="ConsPlusNormal"/>
        <w:ind w:right="-2" w:firstLine="720"/>
        <w:jc w:val="both"/>
      </w:pPr>
      <w:r>
        <w:t xml:space="preserve">Законодательством предусмотрено также право заявителя лично или через своего представителя по письменному заявлению знакомиться с </w:t>
      </w:r>
      <w:r w:rsidRPr="00BB37E6">
        <w:t>документами и материалами, касающимися рассмотрения</w:t>
      </w:r>
      <w:r>
        <w:t xml:space="preserve"> </w:t>
      </w:r>
      <w:r w:rsidRPr="00BB37E6">
        <w:t xml:space="preserve">обращения, если эти материалы непосредственно затрагивают права и свободы </w:t>
      </w:r>
      <w:r>
        <w:t xml:space="preserve">заявителя </w:t>
      </w:r>
      <w:r w:rsidRPr="00BB37E6">
        <w:t>и в указанных документах и материалах не содержатся сведения, составляющие государственную или иную охраняемую федера</w:t>
      </w:r>
      <w:r>
        <w:t xml:space="preserve">льным законом тайну, со снятием при необходимости копий </w:t>
      </w:r>
      <w:r w:rsidRPr="00BB37E6">
        <w:t>с названных документов и материалов с использованием собственных технических средств.</w:t>
      </w:r>
    </w:p>
    <w:p w:rsidR="00633B6D" w:rsidRPr="00BB37E6" w:rsidRDefault="00633B6D" w:rsidP="003F2D0A">
      <w:pPr>
        <w:pStyle w:val="ConsPlusNormal"/>
        <w:ind w:right="-2" w:firstLine="720"/>
        <w:jc w:val="both"/>
      </w:pPr>
      <w:r>
        <w:t>При несогласии с полученным из органов прокуратуры ответом, заявитель вправе обжаловать его вышестоящему прокурору путем подачи соответствующего заявления или в судебном порядке.</w:t>
      </w:r>
    </w:p>
    <w:p w:rsidR="00E73557" w:rsidRDefault="00E73557" w:rsidP="00E73557">
      <w:pPr>
        <w:pStyle w:val="ConsPlusNormal"/>
        <w:ind w:right="-2" w:firstLine="720"/>
        <w:jc w:val="both"/>
      </w:pPr>
      <w:r>
        <w:t>Следует иметь ввиду, что в</w:t>
      </w:r>
      <w:r>
        <w:t xml:space="preserve"> прокуратурах субъектов Российской Федерации решение об отказе в удовлетворении первичных обращений граждан принимает начальник управления (отдела), старший помощник (помощник) прокурора, заместитель прокурора, при повторном обращении в связи с отказом в удовлетворении требований - прокурор, или лицо, его замещающее. Они же подписывают ответы заявителям.</w:t>
      </w:r>
    </w:p>
    <w:p w:rsidR="00633B6D" w:rsidRDefault="00E73557" w:rsidP="00E73557">
      <w:pPr>
        <w:pStyle w:val="ConsPlusNormal"/>
        <w:ind w:right="-2" w:firstLine="720"/>
        <w:jc w:val="both"/>
      </w:pPr>
      <w:r>
        <w:t xml:space="preserve">В </w:t>
      </w:r>
      <w:r>
        <w:t xml:space="preserve">районных, межрайонных, специализированных </w:t>
      </w:r>
      <w:r>
        <w:t>прокуратурах решение об отказе в удовлетворении обращений принимает и дает ответы заявителям прокурор или лицо, его замещающее. После принятия решения руководителем данной прокуратуры повторные обращения подлежат направлению для рассмотрения в вышестоящую прокуратуру.</w:t>
      </w:r>
    </w:p>
    <w:p w:rsidR="00E73557" w:rsidRDefault="00E73557" w:rsidP="00E73557">
      <w:pPr>
        <w:pStyle w:val="ConsPlusNormal"/>
        <w:ind w:right="-2" w:firstLine="720"/>
        <w:jc w:val="both"/>
      </w:pPr>
    </w:p>
    <w:p w:rsidR="00E73557" w:rsidRDefault="00E73557" w:rsidP="00E73557">
      <w:pPr>
        <w:pStyle w:val="ConsPlusNormal"/>
        <w:ind w:right="-2" w:firstLine="720"/>
        <w:jc w:val="both"/>
      </w:pPr>
      <w:bookmarkStart w:id="0" w:name="_GoBack"/>
      <w:bookmarkEnd w:id="0"/>
    </w:p>
    <w:p w:rsidR="00E73557" w:rsidRPr="000714E1" w:rsidRDefault="00E73557" w:rsidP="00E73557">
      <w:pPr>
        <w:pStyle w:val="ConsPlusNormal"/>
        <w:ind w:right="-2" w:firstLine="720"/>
        <w:jc w:val="both"/>
      </w:pPr>
    </w:p>
    <w:p w:rsidR="00633B6D" w:rsidRPr="00E73557" w:rsidRDefault="00633B6D" w:rsidP="003F2D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3557">
        <w:rPr>
          <w:rFonts w:ascii="Times New Roman" w:hAnsi="Times New Roman" w:cs="Times New Roman"/>
          <w:b/>
          <w:i/>
          <w:sz w:val="28"/>
          <w:szCs w:val="28"/>
        </w:rPr>
        <w:t xml:space="preserve">Подготовлено прокуратурой </w:t>
      </w:r>
    </w:p>
    <w:p w:rsidR="00633B6D" w:rsidRPr="00E73557" w:rsidRDefault="00633B6D" w:rsidP="003F2D0A">
      <w:pPr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557">
        <w:rPr>
          <w:rFonts w:ascii="Times New Roman" w:hAnsi="Times New Roman" w:cs="Times New Roman"/>
          <w:b/>
          <w:i/>
          <w:sz w:val="28"/>
          <w:szCs w:val="28"/>
        </w:rPr>
        <w:t xml:space="preserve">  Орловской области</w:t>
      </w:r>
    </w:p>
    <w:p w:rsidR="00633B6D" w:rsidRPr="003F2D0A" w:rsidRDefault="00633B6D" w:rsidP="003F2D0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633B6D" w:rsidRPr="003F2D0A" w:rsidSect="003F2D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D"/>
    <w:rsid w:val="003F2D0A"/>
    <w:rsid w:val="005975FB"/>
    <w:rsid w:val="00633B6D"/>
    <w:rsid w:val="00E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20"/>
  <w15:chartTrackingRefBased/>
  <w15:docId w15:val="{90A033AB-5B63-4148-9E27-AE70F66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3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Морозова Екатерина Васильевна</cp:lastModifiedBy>
  <cp:revision>2</cp:revision>
  <dcterms:created xsi:type="dcterms:W3CDTF">2021-10-31T10:36:00Z</dcterms:created>
  <dcterms:modified xsi:type="dcterms:W3CDTF">2025-08-14T08:30:00Z</dcterms:modified>
</cp:coreProperties>
</file>